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41" w:rsidRPr="00A93B41" w:rsidRDefault="00A93B41">
      <w:pPr>
        <w:rPr>
          <w:b/>
          <w:sz w:val="28"/>
          <w:szCs w:val="28"/>
        </w:rPr>
      </w:pPr>
      <w:r w:rsidRPr="00A93B41">
        <w:rPr>
          <w:b/>
          <w:sz w:val="28"/>
          <w:szCs w:val="28"/>
        </w:rPr>
        <w:t>Des bijoux dangereux pour la santé des enfants</w:t>
      </w:r>
    </w:p>
    <w:p w:rsidR="00B669C1" w:rsidRDefault="00A93B41">
      <w:pPr>
        <w:rPr>
          <w:b/>
        </w:rPr>
      </w:pPr>
      <w:r w:rsidRPr="00A93B41">
        <w:rPr>
          <w:b/>
        </w:rPr>
        <w:t>Qui n’a jamais vu une enfant mâchouiller son collier? Une pratique dangereuse si l'objet contient du cadmium. Les autorités ont décidé d’en limiter la concentration dans les bijoux pour enfants.</w:t>
      </w:r>
    </w:p>
    <w:p w:rsidR="00A93B41" w:rsidRPr="00A93B41" w:rsidRDefault="00A93B41" w:rsidP="00A93B41">
      <w:r>
        <w:rPr>
          <w:b/>
        </w:rPr>
        <w:br/>
      </w:r>
      <w:r w:rsidRPr="00A93B41">
        <w:t>Le gouvernement Harper a décidé, le 25 juillet 2011, de limiter la concentration de cadmium dans les bijoux pour enfants: pas plus de 130 parties par million de cadmium, c'est-à-dire pas plus de 130 milligrammes par kilogramme. L'objectif est de mieux protéger les plus jeunes contre cette substance qui peut s'avérer très toxique si elle est ingérée. Pour l'instant, aucun cas d'intoxication au cadmium n'a cepen</w:t>
      </w:r>
      <w:r>
        <w:t xml:space="preserve">dant été enregistré au Canada. </w:t>
      </w:r>
    </w:p>
    <w:p w:rsidR="00A93B41" w:rsidRDefault="00A93B41" w:rsidP="00A93B41">
      <w:r w:rsidRPr="00A93B41">
        <w:t>Le plomb, déjà interdit dans les bijoux pour enfants, a parfois été remplacé par du cadmium, ce qui «n'est pas acceptable» po</w:t>
      </w:r>
      <w:r>
        <w:t>ur Santé Canada. Si l'enfant «mâ</w:t>
      </w:r>
      <w:r w:rsidRPr="00A93B41">
        <w:t>chouille, suce ou avale» l'objet, il peut développer «des nausées, vomissements, crampes abdominales et des maux de tête» et, à des taux très élevés «des troubles rénaux, hépatiques et cardio-vasculaires» précise Helen Ryan, directrice du bureau de l'évaluation des risques à Santé Canada. Cependant, «le plomb ayant un goût sucré, les enfants prenaient plaisir à le mettre dans la bouche, poursuit la spécialiste, alors qu</w:t>
      </w:r>
      <w:r>
        <w:t xml:space="preserve">e le cadmium a un goût amer». </w:t>
      </w:r>
    </w:p>
    <w:p w:rsidR="00A93B41" w:rsidRPr="00A93B41" w:rsidRDefault="00A93B41" w:rsidP="00A93B41">
      <w:r w:rsidRPr="00A93B41">
        <w:rPr>
          <w:b/>
        </w:rPr>
        <w:t>Comment éviter de s’intoxiquer?</w:t>
      </w:r>
      <w:r w:rsidRPr="00A93B41">
        <w:t xml:space="preserve"> </w:t>
      </w:r>
      <w:r>
        <w:br/>
      </w:r>
      <w:r w:rsidRPr="00A93B41">
        <w:t xml:space="preserve">Nombreux sont les bijoux fantaisie pour enfants dans les rayons des grandes surfaces: sur certains paquets, on trouve la mention «sans plomb, sans nickel», mais pas «sans cadmium». Comment éviter les risques d'intoxication? «Les enfants ne doivent pas jouer avec les bijoux des adultes, qui peuvent aussi contenir du cadmium», conseille Helen Ryan. Le cadmium est sans danger s'il est simplement porté. «Il faut aussi leur interdire de sucer ou de mâcher leur bijou», </w:t>
      </w:r>
      <w:proofErr w:type="gramStart"/>
      <w:r w:rsidRPr="00A93B41">
        <w:t>poursuit -</w:t>
      </w:r>
      <w:proofErr w:type="gramEnd"/>
      <w:r w:rsidRPr="00A93B41">
        <w:t>elle. En cas de doute, vous pouvez aussi à votre médecin d'effectuer des analyses sanguines pour détecter la présence de cadmium. Même si les enseignes spécialisées de jouets pour enfants ne vendent théoriquement que des articles sans danger pour la santé, le principe de précaution prime: mieux vaut des bijoux en bois ou en plastique pour être sûr qu'il n'y a pas de cadmium dedans. «Le gouvernement Harper vient d'établir une ligne directrice», ajoute Helen Ryan, «nous allons effectuer un suivi auprès du marché canadien, cet automne et cet hiver».</w:t>
      </w:r>
    </w:p>
    <w:sectPr w:rsidR="00A93B41" w:rsidRPr="00A93B41" w:rsidSect="00B669C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93B41"/>
    <w:rsid w:val="00A93B41"/>
    <w:rsid w:val="00B669C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2000</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Nael</dc:creator>
  <cp:keywords/>
  <dc:description/>
  <cp:lastModifiedBy>Isabelle Nael</cp:lastModifiedBy>
  <cp:revision>1</cp:revision>
  <dcterms:created xsi:type="dcterms:W3CDTF">2011-08-11T14:44:00Z</dcterms:created>
  <dcterms:modified xsi:type="dcterms:W3CDTF">2011-08-11T14:50:00Z</dcterms:modified>
</cp:coreProperties>
</file>